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71B7" w:rsidRDefault="00F671B7" w:rsidP="00F671B7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5A586C" w:rsidRPr="00E565B8" w:rsidRDefault="005A586C" w:rsidP="00F671B7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bookmarkStart w:id="0" w:name="_GoBack"/>
      <w:bookmarkEnd w:id="0"/>
      <w:r w:rsidRPr="00E565B8">
        <w:rPr>
          <w:rFonts w:ascii="Arial" w:hAnsi="Arial" w:cs="Arial"/>
          <w:b/>
          <w:sz w:val="32"/>
          <w:szCs w:val="32"/>
        </w:rPr>
        <w:t>Описание</w:t>
      </w:r>
      <w:r w:rsidR="00F671B7" w:rsidRPr="00E565B8">
        <w:rPr>
          <w:rFonts w:ascii="Arial" w:hAnsi="Arial" w:cs="Arial"/>
          <w:b/>
          <w:sz w:val="32"/>
          <w:szCs w:val="32"/>
        </w:rPr>
        <w:t xml:space="preserve"> территории Дзержинского района</w:t>
      </w:r>
      <w:r w:rsidRPr="00E565B8">
        <w:rPr>
          <w:rFonts w:ascii="Arial" w:hAnsi="Arial" w:cs="Arial"/>
          <w:b/>
          <w:sz w:val="32"/>
          <w:szCs w:val="32"/>
        </w:rPr>
        <w:t>.</w:t>
      </w:r>
    </w:p>
    <w:p w:rsidR="00F671B7" w:rsidRPr="00E565B8" w:rsidRDefault="00F671B7" w:rsidP="00F671B7">
      <w:pPr>
        <w:spacing w:after="0"/>
        <w:jc w:val="both"/>
        <w:rPr>
          <w:rFonts w:ascii="Arial" w:hAnsi="Arial" w:cs="Arial"/>
          <w:b/>
          <w:sz w:val="32"/>
          <w:szCs w:val="32"/>
        </w:rPr>
      </w:pPr>
    </w:p>
    <w:p w:rsidR="00454AD9" w:rsidRPr="00E565B8" w:rsidRDefault="00454AD9" w:rsidP="00F671B7">
      <w:pPr>
        <w:spacing w:after="0"/>
        <w:ind w:firstLine="708"/>
        <w:jc w:val="both"/>
        <w:rPr>
          <w:rFonts w:ascii="Arial" w:hAnsi="Arial" w:cs="Arial"/>
          <w:sz w:val="32"/>
          <w:szCs w:val="32"/>
        </w:rPr>
      </w:pPr>
      <w:r w:rsidRPr="00E565B8">
        <w:rPr>
          <w:rFonts w:ascii="Arial" w:hAnsi="Arial" w:cs="Arial"/>
          <w:sz w:val="32"/>
          <w:szCs w:val="32"/>
        </w:rPr>
        <w:t>Главной рекой района является река Усолка,</w:t>
      </w:r>
      <w:r w:rsidR="005A586C" w:rsidRPr="00E565B8">
        <w:rPr>
          <w:rFonts w:ascii="Arial" w:hAnsi="Arial" w:cs="Arial"/>
          <w:sz w:val="32"/>
          <w:szCs w:val="32"/>
        </w:rPr>
        <w:t xml:space="preserve"> берущая начало на территории </w:t>
      </w:r>
      <w:proofErr w:type="spellStart"/>
      <w:r w:rsidR="005A586C" w:rsidRPr="00E565B8">
        <w:rPr>
          <w:rFonts w:ascii="Arial" w:hAnsi="Arial" w:cs="Arial"/>
          <w:sz w:val="32"/>
          <w:szCs w:val="32"/>
        </w:rPr>
        <w:t>Абанского</w:t>
      </w:r>
      <w:proofErr w:type="spellEnd"/>
      <w:r w:rsidR="005A586C" w:rsidRPr="00E565B8">
        <w:rPr>
          <w:rFonts w:ascii="Arial" w:hAnsi="Arial" w:cs="Arial"/>
          <w:sz w:val="32"/>
          <w:szCs w:val="32"/>
        </w:rPr>
        <w:t xml:space="preserve"> </w:t>
      </w:r>
      <w:r w:rsidR="00E565B8" w:rsidRPr="00E565B8">
        <w:rPr>
          <w:rFonts w:ascii="Arial" w:hAnsi="Arial" w:cs="Arial"/>
          <w:sz w:val="32"/>
          <w:szCs w:val="32"/>
        </w:rPr>
        <w:t>района, —</w:t>
      </w:r>
      <w:r w:rsidR="005A586C" w:rsidRPr="00E565B8">
        <w:rPr>
          <w:rFonts w:ascii="Arial" w:hAnsi="Arial" w:cs="Arial"/>
          <w:sz w:val="32"/>
          <w:szCs w:val="32"/>
        </w:rPr>
        <w:t xml:space="preserve"> левый приток р. Тасеево. Южнее с. Дзержинского по течению реки расположена д. Усолка.</w:t>
      </w:r>
      <w:r w:rsidRPr="00E565B8">
        <w:rPr>
          <w:rFonts w:ascii="Arial" w:hAnsi="Arial" w:cs="Arial"/>
          <w:sz w:val="32"/>
          <w:szCs w:val="32"/>
        </w:rPr>
        <w:t xml:space="preserve"> Принимая свои притоки, </w:t>
      </w:r>
      <w:r w:rsidR="005A586C" w:rsidRPr="00E565B8">
        <w:rPr>
          <w:rFonts w:ascii="Arial" w:hAnsi="Arial" w:cs="Arial"/>
          <w:sz w:val="32"/>
          <w:szCs w:val="32"/>
        </w:rPr>
        <w:t>р. Усолка</w:t>
      </w:r>
      <w:r w:rsidRPr="00E565B8">
        <w:rPr>
          <w:rFonts w:ascii="Arial" w:hAnsi="Arial" w:cs="Arial"/>
          <w:sz w:val="32"/>
          <w:szCs w:val="32"/>
        </w:rPr>
        <w:t xml:space="preserve"> в нижнем течении становится более многоводной (за пределами нашего района) и пригодна для плавания малых судов. Единственным более крупным правым притоком </w:t>
      </w:r>
      <w:proofErr w:type="spellStart"/>
      <w:r w:rsidRPr="00E565B8">
        <w:rPr>
          <w:rFonts w:ascii="Arial" w:hAnsi="Arial" w:cs="Arial"/>
          <w:sz w:val="32"/>
          <w:szCs w:val="32"/>
        </w:rPr>
        <w:t>Усолки</w:t>
      </w:r>
      <w:proofErr w:type="spellEnd"/>
      <w:r w:rsidRPr="00E565B8">
        <w:rPr>
          <w:rFonts w:ascii="Arial" w:hAnsi="Arial" w:cs="Arial"/>
          <w:sz w:val="32"/>
          <w:szCs w:val="32"/>
        </w:rPr>
        <w:t xml:space="preserve"> является р. Абан, впадающая в </w:t>
      </w:r>
      <w:proofErr w:type="spellStart"/>
      <w:r w:rsidRPr="00E565B8">
        <w:rPr>
          <w:rFonts w:ascii="Arial" w:hAnsi="Arial" w:cs="Arial"/>
          <w:sz w:val="32"/>
          <w:szCs w:val="32"/>
        </w:rPr>
        <w:t>Усолку</w:t>
      </w:r>
      <w:proofErr w:type="spellEnd"/>
      <w:r w:rsidRPr="00E565B8">
        <w:rPr>
          <w:rFonts w:ascii="Arial" w:hAnsi="Arial" w:cs="Arial"/>
          <w:sz w:val="32"/>
          <w:szCs w:val="32"/>
        </w:rPr>
        <w:t xml:space="preserve"> </w:t>
      </w:r>
      <w:r w:rsidR="00A25EE6" w:rsidRPr="00E565B8">
        <w:rPr>
          <w:rFonts w:ascii="Arial" w:hAnsi="Arial" w:cs="Arial"/>
          <w:sz w:val="32"/>
          <w:szCs w:val="32"/>
        </w:rPr>
        <w:t xml:space="preserve">около д. Колон, расположенной на севере Дзержинского района, восточнее Тасеевского тракта (справа), в 8 км от которой образовалось известное озеро </w:t>
      </w:r>
      <w:proofErr w:type="spellStart"/>
      <w:r w:rsidR="00A25EE6" w:rsidRPr="00E565B8">
        <w:rPr>
          <w:rFonts w:ascii="Arial" w:hAnsi="Arial" w:cs="Arial"/>
          <w:sz w:val="32"/>
          <w:szCs w:val="32"/>
        </w:rPr>
        <w:t>Маслеево</w:t>
      </w:r>
      <w:proofErr w:type="spellEnd"/>
      <w:r w:rsidR="00A25EE6" w:rsidRPr="00E565B8">
        <w:rPr>
          <w:rFonts w:ascii="Arial" w:hAnsi="Arial" w:cs="Arial"/>
          <w:sz w:val="32"/>
          <w:szCs w:val="32"/>
        </w:rPr>
        <w:t>.</w:t>
      </w:r>
    </w:p>
    <w:p w:rsidR="00454AD9" w:rsidRPr="00E565B8" w:rsidRDefault="00454AD9" w:rsidP="00F671B7">
      <w:pPr>
        <w:spacing w:after="0"/>
        <w:ind w:firstLine="708"/>
        <w:jc w:val="both"/>
        <w:rPr>
          <w:rFonts w:ascii="Arial" w:hAnsi="Arial" w:cs="Arial"/>
          <w:sz w:val="32"/>
          <w:szCs w:val="32"/>
        </w:rPr>
      </w:pPr>
      <w:r w:rsidRPr="00E565B8">
        <w:rPr>
          <w:rFonts w:ascii="Arial" w:hAnsi="Arial" w:cs="Arial"/>
          <w:sz w:val="32"/>
          <w:szCs w:val="32"/>
        </w:rPr>
        <w:t xml:space="preserve">Река Топол является левым притоком </w:t>
      </w:r>
      <w:proofErr w:type="spellStart"/>
      <w:r w:rsidRPr="00E565B8">
        <w:rPr>
          <w:rFonts w:ascii="Arial" w:hAnsi="Arial" w:cs="Arial"/>
          <w:sz w:val="32"/>
          <w:szCs w:val="32"/>
        </w:rPr>
        <w:t>Усолки</w:t>
      </w:r>
      <w:proofErr w:type="spellEnd"/>
      <w:r w:rsidRPr="00E565B8">
        <w:rPr>
          <w:rFonts w:ascii="Arial" w:hAnsi="Arial" w:cs="Arial"/>
          <w:sz w:val="32"/>
          <w:szCs w:val="32"/>
        </w:rPr>
        <w:t xml:space="preserve">. Берет начало в тайге, сливаясь из нескольких родниковых ручейков. Протекает по территории </w:t>
      </w:r>
      <w:proofErr w:type="spellStart"/>
      <w:r w:rsidRPr="00E565B8">
        <w:rPr>
          <w:rFonts w:ascii="Arial" w:hAnsi="Arial" w:cs="Arial"/>
          <w:sz w:val="32"/>
          <w:szCs w:val="32"/>
        </w:rPr>
        <w:t>Шеломковского</w:t>
      </w:r>
      <w:proofErr w:type="spellEnd"/>
      <w:r w:rsidRPr="00E565B8">
        <w:rPr>
          <w:rFonts w:ascii="Arial" w:hAnsi="Arial" w:cs="Arial"/>
          <w:sz w:val="32"/>
          <w:szCs w:val="32"/>
        </w:rPr>
        <w:t xml:space="preserve"> АО, в районе д. </w:t>
      </w:r>
      <w:proofErr w:type="spellStart"/>
      <w:r w:rsidRPr="00E565B8">
        <w:rPr>
          <w:rFonts w:ascii="Arial" w:hAnsi="Arial" w:cs="Arial"/>
          <w:sz w:val="32"/>
          <w:szCs w:val="32"/>
        </w:rPr>
        <w:t>Макаров</w:t>
      </w:r>
      <w:r w:rsidR="00F671B7" w:rsidRPr="00E565B8">
        <w:rPr>
          <w:rFonts w:ascii="Arial" w:hAnsi="Arial" w:cs="Arial"/>
          <w:sz w:val="32"/>
          <w:szCs w:val="32"/>
        </w:rPr>
        <w:t>о</w:t>
      </w:r>
      <w:proofErr w:type="spellEnd"/>
      <w:r w:rsidRPr="00E565B8">
        <w:rPr>
          <w:rFonts w:ascii="Arial" w:hAnsi="Arial" w:cs="Arial"/>
          <w:sz w:val="32"/>
          <w:szCs w:val="32"/>
        </w:rPr>
        <w:t xml:space="preserve"> принимает свой левый приток </w:t>
      </w:r>
      <w:proofErr w:type="spellStart"/>
      <w:r w:rsidRPr="00E565B8">
        <w:rPr>
          <w:rFonts w:ascii="Arial" w:hAnsi="Arial" w:cs="Arial"/>
          <w:sz w:val="32"/>
          <w:szCs w:val="32"/>
        </w:rPr>
        <w:t>Межтопольчик</w:t>
      </w:r>
      <w:proofErr w:type="spellEnd"/>
      <w:r w:rsidRPr="00E565B8">
        <w:rPr>
          <w:rFonts w:ascii="Arial" w:hAnsi="Arial" w:cs="Arial"/>
          <w:sz w:val="32"/>
          <w:szCs w:val="32"/>
        </w:rPr>
        <w:t xml:space="preserve"> (</w:t>
      </w:r>
      <w:proofErr w:type="spellStart"/>
      <w:r w:rsidRPr="00E565B8">
        <w:rPr>
          <w:rFonts w:ascii="Arial" w:hAnsi="Arial" w:cs="Arial"/>
          <w:sz w:val="32"/>
          <w:szCs w:val="32"/>
        </w:rPr>
        <w:t>Топольчик</w:t>
      </w:r>
      <w:proofErr w:type="spellEnd"/>
      <w:r w:rsidRPr="00E565B8">
        <w:rPr>
          <w:rFonts w:ascii="Arial" w:hAnsi="Arial" w:cs="Arial"/>
          <w:sz w:val="32"/>
          <w:szCs w:val="32"/>
        </w:rPr>
        <w:t>), на котором находится с. Шеломки.</w:t>
      </w:r>
      <w:r w:rsidR="005A586C" w:rsidRPr="00E565B8">
        <w:rPr>
          <w:rFonts w:ascii="Arial" w:hAnsi="Arial" w:cs="Arial"/>
          <w:sz w:val="32"/>
          <w:szCs w:val="32"/>
        </w:rPr>
        <w:t xml:space="preserve"> Севернее с. Дзержинского находится одноимённая деревня левому притоку р. Усолка д. Топол.</w:t>
      </w:r>
    </w:p>
    <w:p w:rsidR="00454AD9" w:rsidRPr="00E565B8" w:rsidRDefault="00454AD9" w:rsidP="00F671B7">
      <w:pPr>
        <w:spacing w:after="0"/>
        <w:ind w:firstLine="708"/>
        <w:jc w:val="both"/>
        <w:rPr>
          <w:rFonts w:ascii="Arial" w:hAnsi="Arial" w:cs="Arial"/>
          <w:sz w:val="32"/>
          <w:szCs w:val="32"/>
        </w:rPr>
      </w:pPr>
      <w:r w:rsidRPr="00E565B8">
        <w:rPr>
          <w:rFonts w:ascii="Arial" w:hAnsi="Arial" w:cs="Arial"/>
          <w:sz w:val="32"/>
          <w:szCs w:val="32"/>
        </w:rPr>
        <w:t xml:space="preserve">Второй левый приток </w:t>
      </w:r>
      <w:proofErr w:type="spellStart"/>
      <w:r w:rsidRPr="00E565B8">
        <w:rPr>
          <w:rFonts w:ascii="Arial" w:hAnsi="Arial" w:cs="Arial"/>
          <w:sz w:val="32"/>
          <w:szCs w:val="32"/>
        </w:rPr>
        <w:t>Усолки</w:t>
      </w:r>
      <w:proofErr w:type="spellEnd"/>
      <w:r w:rsidRPr="00E565B8">
        <w:rPr>
          <w:rFonts w:ascii="Arial" w:hAnsi="Arial" w:cs="Arial"/>
          <w:sz w:val="32"/>
          <w:szCs w:val="32"/>
        </w:rPr>
        <w:t xml:space="preserve"> — река Колон, на которой находятся д. </w:t>
      </w:r>
      <w:proofErr w:type="spellStart"/>
      <w:r w:rsidR="00EA34F6" w:rsidRPr="00E565B8">
        <w:rPr>
          <w:rFonts w:ascii="Arial" w:hAnsi="Arial" w:cs="Arial"/>
          <w:sz w:val="32"/>
          <w:szCs w:val="32"/>
        </w:rPr>
        <w:t>Канарай</w:t>
      </w:r>
      <w:proofErr w:type="spellEnd"/>
      <w:r w:rsidR="00EA34F6" w:rsidRPr="00E565B8">
        <w:rPr>
          <w:rFonts w:ascii="Arial" w:hAnsi="Arial" w:cs="Arial"/>
          <w:sz w:val="32"/>
          <w:szCs w:val="32"/>
        </w:rPr>
        <w:t xml:space="preserve">, Батов, </w:t>
      </w:r>
      <w:r w:rsidRPr="00E565B8">
        <w:rPr>
          <w:rFonts w:ascii="Arial" w:hAnsi="Arial" w:cs="Arial"/>
          <w:sz w:val="32"/>
          <w:szCs w:val="32"/>
        </w:rPr>
        <w:t xml:space="preserve">Борки и Колон, где и впадает она в </w:t>
      </w:r>
      <w:proofErr w:type="spellStart"/>
      <w:r w:rsidRPr="00E565B8">
        <w:rPr>
          <w:rFonts w:ascii="Arial" w:hAnsi="Arial" w:cs="Arial"/>
          <w:sz w:val="32"/>
          <w:szCs w:val="32"/>
        </w:rPr>
        <w:t>Усолку</w:t>
      </w:r>
      <w:proofErr w:type="spellEnd"/>
      <w:r w:rsidRPr="00E565B8">
        <w:rPr>
          <w:rFonts w:ascii="Arial" w:hAnsi="Arial" w:cs="Arial"/>
          <w:sz w:val="32"/>
          <w:szCs w:val="32"/>
        </w:rPr>
        <w:t xml:space="preserve">. Около д. </w:t>
      </w:r>
      <w:proofErr w:type="spellStart"/>
      <w:r w:rsidRPr="00E565B8">
        <w:rPr>
          <w:rFonts w:ascii="Arial" w:hAnsi="Arial" w:cs="Arial"/>
          <w:sz w:val="32"/>
          <w:szCs w:val="32"/>
        </w:rPr>
        <w:t>Канарай</w:t>
      </w:r>
      <w:proofErr w:type="spellEnd"/>
      <w:r w:rsidRPr="00E565B8">
        <w:rPr>
          <w:rFonts w:ascii="Arial" w:hAnsi="Arial" w:cs="Arial"/>
          <w:sz w:val="32"/>
          <w:szCs w:val="32"/>
        </w:rPr>
        <w:t xml:space="preserve"> она принимает свой левый приток р. </w:t>
      </w:r>
      <w:proofErr w:type="spellStart"/>
      <w:r w:rsidRPr="00E565B8">
        <w:rPr>
          <w:rFonts w:ascii="Arial" w:hAnsi="Arial" w:cs="Arial"/>
          <w:sz w:val="32"/>
          <w:szCs w:val="32"/>
        </w:rPr>
        <w:t>Канарай</w:t>
      </w:r>
      <w:proofErr w:type="spellEnd"/>
      <w:r w:rsidRPr="00E565B8">
        <w:rPr>
          <w:rFonts w:ascii="Arial" w:hAnsi="Arial" w:cs="Arial"/>
          <w:sz w:val="32"/>
          <w:szCs w:val="32"/>
        </w:rPr>
        <w:t xml:space="preserve"> с притоком Малый </w:t>
      </w:r>
      <w:proofErr w:type="spellStart"/>
      <w:r w:rsidRPr="00E565B8">
        <w:rPr>
          <w:rFonts w:ascii="Arial" w:hAnsi="Arial" w:cs="Arial"/>
          <w:sz w:val="32"/>
          <w:szCs w:val="32"/>
        </w:rPr>
        <w:t>Канарай</w:t>
      </w:r>
      <w:proofErr w:type="spellEnd"/>
      <w:r w:rsidRPr="00E565B8">
        <w:rPr>
          <w:rFonts w:ascii="Arial" w:hAnsi="Arial" w:cs="Arial"/>
          <w:sz w:val="32"/>
          <w:szCs w:val="32"/>
        </w:rPr>
        <w:t xml:space="preserve">, который протекает по заболоченной долине, то теряясь в болоте, то образуя небольшие озерки. От ключика (Елань) до впадения в р. Колон р. </w:t>
      </w:r>
      <w:proofErr w:type="spellStart"/>
      <w:r w:rsidRPr="00E565B8">
        <w:rPr>
          <w:rFonts w:ascii="Arial" w:hAnsi="Arial" w:cs="Arial"/>
          <w:sz w:val="32"/>
          <w:szCs w:val="32"/>
        </w:rPr>
        <w:t>Канарай</w:t>
      </w:r>
      <w:proofErr w:type="spellEnd"/>
      <w:r w:rsidRPr="00E565B8">
        <w:rPr>
          <w:rFonts w:ascii="Arial" w:hAnsi="Arial" w:cs="Arial"/>
          <w:sz w:val="32"/>
          <w:szCs w:val="32"/>
        </w:rPr>
        <w:t xml:space="preserve"> является границей между нашим и </w:t>
      </w:r>
      <w:proofErr w:type="spellStart"/>
      <w:r w:rsidRPr="00E565B8">
        <w:rPr>
          <w:rFonts w:ascii="Arial" w:hAnsi="Arial" w:cs="Arial"/>
          <w:sz w:val="32"/>
          <w:szCs w:val="32"/>
        </w:rPr>
        <w:t>Тасеевским</w:t>
      </w:r>
      <w:proofErr w:type="spellEnd"/>
      <w:r w:rsidRPr="00E565B8">
        <w:rPr>
          <w:rFonts w:ascii="Arial" w:hAnsi="Arial" w:cs="Arial"/>
          <w:sz w:val="32"/>
          <w:szCs w:val="32"/>
        </w:rPr>
        <w:t xml:space="preserve"> районом.</w:t>
      </w:r>
      <w:r w:rsidR="00EA34F6" w:rsidRPr="00E565B8">
        <w:rPr>
          <w:rFonts w:ascii="Arial" w:hAnsi="Arial" w:cs="Arial"/>
          <w:sz w:val="32"/>
          <w:szCs w:val="32"/>
        </w:rPr>
        <w:t xml:space="preserve"> В С-З части Дзержинского района приблизительно в 8 км</w:t>
      </w:r>
      <w:proofErr w:type="gramStart"/>
      <w:r w:rsidR="00EA34F6" w:rsidRPr="00E565B8">
        <w:rPr>
          <w:rFonts w:ascii="Arial" w:hAnsi="Arial" w:cs="Arial"/>
          <w:sz w:val="32"/>
          <w:szCs w:val="32"/>
        </w:rPr>
        <w:t>. от</w:t>
      </w:r>
      <w:proofErr w:type="gramEnd"/>
      <w:r w:rsidR="00EA34F6" w:rsidRPr="00E565B8">
        <w:rPr>
          <w:rFonts w:ascii="Arial" w:hAnsi="Arial" w:cs="Arial"/>
          <w:sz w:val="32"/>
          <w:szCs w:val="32"/>
        </w:rPr>
        <w:t xml:space="preserve"> </w:t>
      </w:r>
      <w:proofErr w:type="spellStart"/>
      <w:r w:rsidR="00EA34F6" w:rsidRPr="00E565B8">
        <w:rPr>
          <w:rFonts w:ascii="Arial" w:hAnsi="Arial" w:cs="Arial"/>
          <w:sz w:val="32"/>
          <w:szCs w:val="32"/>
        </w:rPr>
        <w:t>Канарая</w:t>
      </w:r>
      <w:proofErr w:type="spellEnd"/>
      <w:r w:rsidR="00EA34F6" w:rsidRPr="00E565B8">
        <w:rPr>
          <w:rFonts w:ascii="Arial" w:hAnsi="Arial" w:cs="Arial"/>
          <w:sz w:val="32"/>
          <w:szCs w:val="32"/>
        </w:rPr>
        <w:t xml:space="preserve"> разлилось озеро </w:t>
      </w:r>
      <w:proofErr w:type="spellStart"/>
      <w:r w:rsidR="00EA34F6" w:rsidRPr="00E565B8">
        <w:rPr>
          <w:rFonts w:ascii="Arial" w:hAnsi="Arial" w:cs="Arial"/>
          <w:sz w:val="32"/>
          <w:szCs w:val="32"/>
        </w:rPr>
        <w:t>Тарай</w:t>
      </w:r>
      <w:proofErr w:type="spellEnd"/>
      <w:r w:rsidR="00EA34F6" w:rsidRPr="00E565B8">
        <w:rPr>
          <w:rFonts w:ascii="Arial" w:hAnsi="Arial" w:cs="Arial"/>
          <w:sz w:val="32"/>
          <w:szCs w:val="32"/>
        </w:rPr>
        <w:t>.</w:t>
      </w:r>
    </w:p>
    <w:p w:rsidR="00A25EE6" w:rsidRPr="00E565B8" w:rsidRDefault="00A25EE6" w:rsidP="00F671B7">
      <w:pPr>
        <w:spacing w:after="0"/>
        <w:ind w:firstLine="708"/>
        <w:jc w:val="both"/>
        <w:rPr>
          <w:rFonts w:ascii="Arial" w:hAnsi="Arial" w:cs="Arial"/>
          <w:sz w:val="32"/>
          <w:szCs w:val="32"/>
        </w:rPr>
      </w:pPr>
      <w:r w:rsidRPr="00E565B8">
        <w:rPr>
          <w:rFonts w:ascii="Arial" w:hAnsi="Arial" w:cs="Arial"/>
          <w:sz w:val="32"/>
          <w:szCs w:val="32"/>
        </w:rPr>
        <w:t xml:space="preserve">На </w:t>
      </w:r>
      <w:proofErr w:type="gramStart"/>
      <w:r w:rsidRPr="00E565B8">
        <w:rPr>
          <w:rFonts w:ascii="Arial" w:hAnsi="Arial" w:cs="Arial"/>
          <w:sz w:val="32"/>
          <w:szCs w:val="32"/>
        </w:rPr>
        <w:t>Ю-З</w:t>
      </w:r>
      <w:proofErr w:type="gramEnd"/>
      <w:r w:rsidRPr="00E565B8">
        <w:rPr>
          <w:rFonts w:ascii="Arial" w:hAnsi="Arial" w:cs="Arial"/>
          <w:sz w:val="32"/>
          <w:szCs w:val="32"/>
        </w:rPr>
        <w:t xml:space="preserve"> Дзержинского района </w:t>
      </w:r>
      <w:r w:rsidR="00203965" w:rsidRPr="00E565B8">
        <w:rPr>
          <w:rFonts w:ascii="Arial" w:hAnsi="Arial" w:cs="Arial"/>
          <w:sz w:val="32"/>
          <w:szCs w:val="32"/>
        </w:rPr>
        <w:t>располагаются</w:t>
      </w:r>
      <w:r w:rsidRPr="00E565B8">
        <w:rPr>
          <w:rFonts w:ascii="Arial" w:hAnsi="Arial" w:cs="Arial"/>
          <w:sz w:val="32"/>
          <w:szCs w:val="32"/>
        </w:rPr>
        <w:t xml:space="preserve"> два одноимённых объекта д. </w:t>
      </w:r>
      <w:proofErr w:type="spellStart"/>
      <w:r w:rsidRPr="00E565B8">
        <w:rPr>
          <w:rFonts w:ascii="Arial" w:hAnsi="Arial" w:cs="Arial"/>
          <w:sz w:val="32"/>
          <w:szCs w:val="32"/>
        </w:rPr>
        <w:t>Улюколь</w:t>
      </w:r>
      <w:proofErr w:type="spellEnd"/>
      <w:r w:rsidRPr="00E565B8">
        <w:rPr>
          <w:rFonts w:ascii="Arial" w:hAnsi="Arial" w:cs="Arial"/>
          <w:sz w:val="32"/>
          <w:szCs w:val="32"/>
        </w:rPr>
        <w:t xml:space="preserve"> и оз. </w:t>
      </w:r>
      <w:proofErr w:type="spellStart"/>
      <w:r w:rsidRPr="00E565B8">
        <w:rPr>
          <w:rFonts w:ascii="Arial" w:hAnsi="Arial" w:cs="Arial"/>
          <w:sz w:val="32"/>
          <w:szCs w:val="32"/>
        </w:rPr>
        <w:t>Улюколь</w:t>
      </w:r>
      <w:proofErr w:type="spellEnd"/>
      <w:r w:rsidRPr="00E565B8">
        <w:rPr>
          <w:rFonts w:ascii="Arial" w:hAnsi="Arial" w:cs="Arial"/>
          <w:sz w:val="32"/>
          <w:szCs w:val="32"/>
        </w:rPr>
        <w:t>.</w:t>
      </w:r>
    </w:p>
    <w:p w:rsidR="00C30D1D" w:rsidRDefault="00C30D1D"/>
    <w:p w:rsidR="00F671B7" w:rsidRDefault="00F671B7"/>
    <w:p w:rsidR="00F671B7" w:rsidRDefault="00F671B7"/>
    <w:sectPr w:rsidR="00F671B7" w:rsidSect="00E565B8">
      <w:pgSz w:w="11906" w:h="16838"/>
      <w:pgMar w:top="284" w:right="707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54AD9"/>
    <w:rsid w:val="00203965"/>
    <w:rsid w:val="00392445"/>
    <w:rsid w:val="00454AD9"/>
    <w:rsid w:val="004713F7"/>
    <w:rsid w:val="005A586C"/>
    <w:rsid w:val="00A25EE6"/>
    <w:rsid w:val="00C30D1D"/>
    <w:rsid w:val="00E565B8"/>
    <w:rsid w:val="00EA34F6"/>
    <w:rsid w:val="00F67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26509B-833A-49C4-920E-7FD01B9A3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4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user</cp:lastModifiedBy>
  <cp:revision>8</cp:revision>
  <cp:lastPrinted>2019-04-16T06:17:00Z</cp:lastPrinted>
  <dcterms:created xsi:type="dcterms:W3CDTF">2019-04-16T04:00:00Z</dcterms:created>
  <dcterms:modified xsi:type="dcterms:W3CDTF">2019-06-17T05:19:00Z</dcterms:modified>
</cp:coreProperties>
</file>